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f99f5f91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ed93ee08e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0c385b6d5431e" /><Relationship Type="http://schemas.openxmlformats.org/officeDocument/2006/relationships/numbering" Target="/word/numbering.xml" Id="R343e9cb383114d09" /><Relationship Type="http://schemas.openxmlformats.org/officeDocument/2006/relationships/settings" Target="/word/settings.xml" Id="R4dd29dd404fe4958" /><Relationship Type="http://schemas.openxmlformats.org/officeDocument/2006/relationships/image" Target="/word/media/b2d509f3-f332-4e78-a5d8-c92b387f4e87.png" Id="Rae5ed93ee08e48e7" /></Relationships>
</file>