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58c8c93f4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c6ae9b742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3061d2e3548ac" /><Relationship Type="http://schemas.openxmlformats.org/officeDocument/2006/relationships/numbering" Target="/word/numbering.xml" Id="R20ecb41bb592488f" /><Relationship Type="http://schemas.openxmlformats.org/officeDocument/2006/relationships/settings" Target="/word/settings.xml" Id="Rc01dd7ab42784a06" /><Relationship Type="http://schemas.openxmlformats.org/officeDocument/2006/relationships/image" Target="/word/media/e53c38c1-576c-425a-876a-40f306608ee8.png" Id="R2cec6ae9b7424352" /></Relationships>
</file>