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e76deb95e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e545fd02b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Juni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a7dbfd3da4345" /><Relationship Type="http://schemas.openxmlformats.org/officeDocument/2006/relationships/numbering" Target="/word/numbering.xml" Id="Rff92473a698a4d9d" /><Relationship Type="http://schemas.openxmlformats.org/officeDocument/2006/relationships/settings" Target="/word/settings.xml" Id="R635ee5024d574b97" /><Relationship Type="http://schemas.openxmlformats.org/officeDocument/2006/relationships/image" Target="/word/media/bd0e5d99-99ab-413c-ad47-255ae8a3dee7.png" Id="R8c9e545fd02b4df8" /></Relationships>
</file>