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730ea24f8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d0cd2827a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c922507f6448a" /><Relationship Type="http://schemas.openxmlformats.org/officeDocument/2006/relationships/numbering" Target="/word/numbering.xml" Id="Rc526453ac9884b40" /><Relationship Type="http://schemas.openxmlformats.org/officeDocument/2006/relationships/settings" Target="/word/settings.xml" Id="Rfccdff780465451b" /><Relationship Type="http://schemas.openxmlformats.org/officeDocument/2006/relationships/image" Target="/word/media/f030a715-00ed-47a5-b062-b3e9775601ba.png" Id="Rdecd0cd2827a4196" /></Relationships>
</file>