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3a495a0b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698d5ba8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f9d077064d6e" /><Relationship Type="http://schemas.openxmlformats.org/officeDocument/2006/relationships/numbering" Target="/word/numbering.xml" Id="R4594049872c94c6b" /><Relationship Type="http://schemas.openxmlformats.org/officeDocument/2006/relationships/settings" Target="/word/settings.xml" Id="Rdd6ca5fa09a748bb" /><Relationship Type="http://schemas.openxmlformats.org/officeDocument/2006/relationships/image" Target="/word/media/5ecabbfc-1e1a-4960-a266-be207b61588a.png" Id="Re9a1698d5ba84d2e" /></Relationships>
</file>