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bae4f21a2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6844fe37f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Kadyanewali,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932429e7e4efc" /><Relationship Type="http://schemas.openxmlformats.org/officeDocument/2006/relationships/numbering" Target="/word/numbering.xml" Id="R2eb24f4cc57b4b2d" /><Relationship Type="http://schemas.openxmlformats.org/officeDocument/2006/relationships/settings" Target="/word/settings.xml" Id="Re65fab6854d04513" /><Relationship Type="http://schemas.openxmlformats.org/officeDocument/2006/relationships/image" Target="/word/media/061e4450-6051-453c-bbb8-38d6574d09b3.png" Id="R0906844fe37f4c32" /></Relationships>
</file>