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2fa57e710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6297a2982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Kafirgat,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c4fa57c2f4c37" /><Relationship Type="http://schemas.openxmlformats.org/officeDocument/2006/relationships/numbering" Target="/word/numbering.xml" Id="Rec6dbda499c24dbb" /><Relationship Type="http://schemas.openxmlformats.org/officeDocument/2006/relationships/settings" Target="/word/settings.xml" Id="Rd03f613b33a34523" /><Relationship Type="http://schemas.openxmlformats.org/officeDocument/2006/relationships/image" Target="/word/media/b2aeef70-eaa1-4590-86f4-e405a34dbd85.png" Id="R5636297a29824762" /></Relationships>
</file>