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beff0c2dc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ffa18525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1a4559650414d" /><Relationship Type="http://schemas.openxmlformats.org/officeDocument/2006/relationships/numbering" Target="/word/numbering.xml" Id="Rc69b8d68435e4754" /><Relationship Type="http://schemas.openxmlformats.org/officeDocument/2006/relationships/settings" Target="/word/settings.xml" Id="R92a22da1df8f468b" /><Relationship Type="http://schemas.openxmlformats.org/officeDocument/2006/relationships/image" Target="/word/media/f380d17c-bfde-49ff-aa87-f2db8a7999e8.png" Id="Re11ffa18525d4601" /></Relationships>
</file>