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f267fed5b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990fd5b7c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Kajira,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cca878a974030" /><Relationship Type="http://schemas.openxmlformats.org/officeDocument/2006/relationships/numbering" Target="/word/numbering.xml" Id="R461085ca89f94580" /><Relationship Type="http://schemas.openxmlformats.org/officeDocument/2006/relationships/settings" Target="/word/settings.xml" Id="R044ef43b5ebc4a2b" /><Relationship Type="http://schemas.openxmlformats.org/officeDocument/2006/relationships/image" Target="/word/media/da3ef869-2ed1-4b4a-b6a1-8603fd13b7c8.png" Id="R591990fd5b7c444a" /></Relationships>
</file>