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febcf2ec3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cf0d7a0ea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Kajla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b96f11f3249f2" /><Relationship Type="http://schemas.openxmlformats.org/officeDocument/2006/relationships/numbering" Target="/word/numbering.xml" Id="R96d9116209b54811" /><Relationship Type="http://schemas.openxmlformats.org/officeDocument/2006/relationships/settings" Target="/word/settings.xml" Id="R318cc721d68446e6" /><Relationship Type="http://schemas.openxmlformats.org/officeDocument/2006/relationships/image" Target="/word/media/7ae479ba-41d3-400b-a51f-b22bf578c046.png" Id="Rcffcf0d7a0ea47e8" /></Relationships>
</file>