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913ab295f843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73d2b3f26c44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Kakewali,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100090a4574eac" /><Relationship Type="http://schemas.openxmlformats.org/officeDocument/2006/relationships/numbering" Target="/word/numbering.xml" Id="R3445f4633ce548ee" /><Relationship Type="http://schemas.openxmlformats.org/officeDocument/2006/relationships/settings" Target="/word/settings.xml" Id="Rb6b264986a9e45a0" /><Relationship Type="http://schemas.openxmlformats.org/officeDocument/2006/relationships/image" Target="/word/media/3e456728-2e70-488b-b985-b426a5df14d6.png" Id="Ra373d2b3f26c4444" /></Relationships>
</file>