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9c3515d0e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0880181b5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276a6133e4e13" /><Relationship Type="http://schemas.openxmlformats.org/officeDocument/2006/relationships/numbering" Target="/word/numbering.xml" Id="R18006cb2199c43fb" /><Relationship Type="http://schemas.openxmlformats.org/officeDocument/2006/relationships/settings" Target="/word/settings.xml" Id="R174753ff8caf4232" /><Relationship Type="http://schemas.openxmlformats.org/officeDocument/2006/relationships/image" Target="/word/media/f828b2ca-0e8b-4467-a480-d2c22621aee5.png" Id="R65d0880181b54a4e" /></Relationships>
</file>