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6ec856c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257465d6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Kalawiri,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09e79a65246fd" /><Relationship Type="http://schemas.openxmlformats.org/officeDocument/2006/relationships/numbering" Target="/word/numbering.xml" Id="R3b841d116b3f4ab7" /><Relationship Type="http://schemas.openxmlformats.org/officeDocument/2006/relationships/settings" Target="/word/settings.xml" Id="R0f43d923f7574500" /><Relationship Type="http://schemas.openxmlformats.org/officeDocument/2006/relationships/image" Target="/word/media/8fc019b5-5c22-4aed-a26b-c31b1a604239.png" Id="Re4b257465d69491d" /></Relationships>
</file>