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17bd89b5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b932925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 Pith,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fd0f6086e4dd9" /><Relationship Type="http://schemas.openxmlformats.org/officeDocument/2006/relationships/numbering" Target="/word/numbering.xml" Id="R5065570b166b454c" /><Relationship Type="http://schemas.openxmlformats.org/officeDocument/2006/relationships/settings" Target="/word/settings.xml" Id="R3d09068631d64704" /><Relationship Type="http://schemas.openxmlformats.org/officeDocument/2006/relationships/image" Target="/word/media/7f83c24b-2d8a-4d28-8c6e-5ca1cb508339.png" Id="Rbd26b932925148db" /></Relationships>
</file>