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65b311315344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cafafe427c49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Kalla Bent,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a1b728cb3847aa" /><Relationship Type="http://schemas.openxmlformats.org/officeDocument/2006/relationships/numbering" Target="/word/numbering.xml" Id="R051d7e9e1d644374" /><Relationship Type="http://schemas.openxmlformats.org/officeDocument/2006/relationships/settings" Target="/word/settings.xml" Id="R6e873b28b72c455e" /><Relationship Type="http://schemas.openxmlformats.org/officeDocument/2006/relationships/image" Target="/word/media/5edbcd7d-eece-4286-8502-8fcf55b40721.png" Id="Ra7cafafe427c4915" /></Relationships>
</file>