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beb4d2bdd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337a68cb4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Kamalpur Chishtian,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3639728de442a" /><Relationship Type="http://schemas.openxmlformats.org/officeDocument/2006/relationships/numbering" Target="/word/numbering.xml" Id="R70caf7e5b405438b" /><Relationship Type="http://schemas.openxmlformats.org/officeDocument/2006/relationships/settings" Target="/word/settings.xml" Id="R5d8d9d7dcd844e10" /><Relationship Type="http://schemas.openxmlformats.org/officeDocument/2006/relationships/image" Target="/word/media/ab4bc0d0-ee10-4076-9fdd-7b7d421ab403.png" Id="R532337a68cb4439a" /></Relationships>
</file>