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01c8fc2dc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b67bc781f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Kambu,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7e313567d475b" /><Relationship Type="http://schemas.openxmlformats.org/officeDocument/2006/relationships/numbering" Target="/word/numbering.xml" Id="Rc6a13529367c4ecb" /><Relationship Type="http://schemas.openxmlformats.org/officeDocument/2006/relationships/settings" Target="/word/settings.xml" Id="R44aa1b8e3eb049c0" /><Relationship Type="http://schemas.openxmlformats.org/officeDocument/2006/relationships/image" Target="/word/media/520b1dfc-1af3-450d-9b13-6b4f5d6e38d9.png" Id="Rec3b67bc781f43b7" /></Relationships>
</file>