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52b1fd7d5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329e9dcd4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Kandaogai,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3b1a2e2d24b94" /><Relationship Type="http://schemas.openxmlformats.org/officeDocument/2006/relationships/numbering" Target="/word/numbering.xml" Id="R58f3fb5bb35343cf" /><Relationship Type="http://schemas.openxmlformats.org/officeDocument/2006/relationships/settings" Target="/word/settings.xml" Id="R341403f3f2c945af" /><Relationship Type="http://schemas.openxmlformats.org/officeDocument/2006/relationships/image" Target="/word/media/577ad3cc-77b3-4a9b-83c0-aa57b03a4a83.png" Id="R5dc329e9dcd44289" /></Relationships>
</file>