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794f88fd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706520f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904bfa6e407b" /><Relationship Type="http://schemas.openxmlformats.org/officeDocument/2006/relationships/numbering" Target="/word/numbering.xml" Id="Rc0bc7486f5c54f72" /><Relationship Type="http://schemas.openxmlformats.org/officeDocument/2006/relationships/settings" Target="/word/settings.xml" Id="Re938cab56f244198" /><Relationship Type="http://schemas.openxmlformats.org/officeDocument/2006/relationships/image" Target="/word/media/2b69c3e0-0780-4cdd-816c-33690d7530a0.png" Id="R1255706520f04a27" /></Relationships>
</file>