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08f2df228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d3f6a9e4c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Kandujal,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6d458c6bc4d1c" /><Relationship Type="http://schemas.openxmlformats.org/officeDocument/2006/relationships/numbering" Target="/word/numbering.xml" Id="Reb4dae7e11024482" /><Relationship Type="http://schemas.openxmlformats.org/officeDocument/2006/relationships/settings" Target="/word/settings.xml" Id="R428dc0d609b0493f" /><Relationship Type="http://schemas.openxmlformats.org/officeDocument/2006/relationships/image" Target="/word/media/24de08b7-d73c-4aa1-8528-276c2fa87fbd.png" Id="Ra30d3f6a9e4c45de" /></Relationships>
</file>