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2e447cced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ba54e97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55300fd54b30" /><Relationship Type="http://schemas.openxmlformats.org/officeDocument/2006/relationships/numbering" Target="/word/numbering.xml" Id="R9c5f803cfb0d4e18" /><Relationship Type="http://schemas.openxmlformats.org/officeDocument/2006/relationships/settings" Target="/word/settings.xml" Id="R5fde63a610574cc2" /><Relationship Type="http://schemas.openxmlformats.org/officeDocument/2006/relationships/image" Target="/word/media/80aa2dd3-5b56-46e2-9125-84b409c7616d.png" Id="R5740ba54e9794686" /></Relationships>
</file>