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1d4861a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c811c21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18575002d446d" /><Relationship Type="http://schemas.openxmlformats.org/officeDocument/2006/relationships/numbering" Target="/word/numbering.xml" Id="R965655e5e1c948c3" /><Relationship Type="http://schemas.openxmlformats.org/officeDocument/2006/relationships/settings" Target="/word/settings.xml" Id="R1c54136f824c4bab" /><Relationship Type="http://schemas.openxmlformats.org/officeDocument/2006/relationships/image" Target="/word/media/cf0d4b63-a993-4e74-a1a5-29aee7cc590c.png" Id="R647fc811c21e4440" /></Relationships>
</file>