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b87112c2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e69569f5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ce8462cf411a" /><Relationship Type="http://schemas.openxmlformats.org/officeDocument/2006/relationships/numbering" Target="/word/numbering.xml" Id="Radacc4bfe5fe412d" /><Relationship Type="http://schemas.openxmlformats.org/officeDocument/2006/relationships/settings" Target="/word/settings.xml" Id="R6cd48e43189f4362" /><Relationship Type="http://schemas.openxmlformats.org/officeDocument/2006/relationships/image" Target="/word/media/21302f01-3859-46e5-8938-c1c63817b3a3.png" Id="R917e69569f5a45d5" /></Relationships>
</file>