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0eb488782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e8eda2502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Karam Ilahiwali,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3123b6e9247df" /><Relationship Type="http://schemas.openxmlformats.org/officeDocument/2006/relationships/numbering" Target="/word/numbering.xml" Id="Re45bd4f7c8ac4262" /><Relationship Type="http://schemas.openxmlformats.org/officeDocument/2006/relationships/settings" Target="/word/settings.xml" Id="Rdb7ab9e19580420d" /><Relationship Type="http://schemas.openxmlformats.org/officeDocument/2006/relationships/image" Target="/word/media/ca2da063-f152-42f8-9915-467fc1ce586d.png" Id="R51be8eda25024f85" /></Relationships>
</file>