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c759318f6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90ac32eba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Karam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9728fe1f44a42" /><Relationship Type="http://schemas.openxmlformats.org/officeDocument/2006/relationships/numbering" Target="/word/numbering.xml" Id="R022b5ec119c74ca6" /><Relationship Type="http://schemas.openxmlformats.org/officeDocument/2006/relationships/settings" Target="/word/settings.xml" Id="R6eead66da4794204" /><Relationship Type="http://schemas.openxmlformats.org/officeDocument/2006/relationships/image" Target="/word/media/5c7fc8dd-4e8a-4f14-a59a-a520ddb4bc85.png" Id="R01990ac32eba42f4" /></Relationships>
</file>