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a3b7635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fced727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Khel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8229e0b14c85" /><Relationship Type="http://schemas.openxmlformats.org/officeDocument/2006/relationships/numbering" Target="/word/numbering.xml" Id="R668f11c9095f4f45" /><Relationship Type="http://schemas.openxmlformats.org/officeDocument/2006/relationships/settings" Target="/word/settings.xml" Id="R804b44c4764142b9" /><Relationship Type="http://schemas.openxmlformats.org/officeDocument/2006/relationships/image" Target="/word/media/afa75c22-230d-4417-bd59-841f9cf5cce9.png" Id="R4597fced727a44dd" /></Relationships>
</file>