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c415a35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733b931e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Karkanwam,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d9771ff64d74" /><Relationship Type="http://schemas.openxmlformats.org/officeDocument/2006/relationships/numbering" Target="/word/numbering.xml" Id="R64d4d73554de4233" /><Relationship Type="http://schemas.openxmlformats.org/officeDocument/2006/relationships/settings" Target="/word/settings.xml" Id="R6d34d1b51bea4fc7" /><Relationship Type="http://schemas.openxmlformats.org/officeDocument/2006/relationships/image" Target="/word/media/81bfb598-d96d-4c45-81dc-abff2875115d.png" Id="R51b1733b931e4e2d" /></Relationships>
</file>