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6726e4cdb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f04a6a8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da59ca1d349d6" /><Relationship Type="http://schemas.openxmlformats.org/officeDocument/2006/relationships/numbering" Target="/word/numbering.xml" Id="Ra2b6b12fa7da433f" /><Relationship Type="http://schemas.openxmlformats.org/officeDocument/2006/relationships/settings" Target="/word/settings.xml" Id="R8b354b519be440ed" /><Relationship Type="http://schemas.openxmlformats.org/officeDocument/2006/relationships/image" Target="/word/media/1fc0d7e5-273f-4c12-82e9-71073539c8e1.png" Id="Rf1abf04a6a804d0d" /></Relationships>
</file>