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622dcdd88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1fa2f9fc5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b023e7c7d4a71" /><Relationship Type="http://schemas.openxmlformats.org/officeDocument/2006/relationships/numbering" Target="/word/numbering.xml" Id="R0cec73b947c74524" /><Relationship Type="http://schemas.openxmlformats.org/officeDocument/2006/relationships/settings" Target="/word/settings.xml" Id="Rc85a21b1d289401a" /><Relationship Type="http://schemas.openxmlformats.org/officeDocument/2006/relationships/image" Target="/word/media/5a72146c-06c8-4cdf-bcd5-21048b24a584.png" Id="R5a71fa2f9fc54a39" /></Relationships>
</file>