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f05c47c53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b4d1f6d3c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Kaulial,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b1af897364d0a" /><Relationship Type="http://schemas.openxmlformats.org/officeDocument/2006/relationships/numbering" Target="/word/numbering.xml" Id="R17e7743d3cd24782" /><Relationship Type="http://schemas.openxmlformats.org/officeDocument/2006/relationships/settings" Target="/word/settings.xml" Id="R70e5c06183504484" /><Relationship Type="http://schemas.openxmlformats.org/officeDocument/2006/relationships/image" Target="/word/media/18a00bb3-e617-4093-aadf-777d9f7c098a.png" Id="R1d9b4d1f6d3c4aca" /></Relationships>
</file>