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e4706e7e2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1139751dc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a6d58ff654bd5" /><Relationship Type="http://schemas.openxmlformats.org/officeDocument/2006/relationships/numbering" Target="/word/numbering.xml" Id="R805bc8694b66463c" /><Relationship Type="http://schemas.openxmlformats.org/officeDocument/2006/relationships/settings" Target="/word/settings.xml" Id="R984a86da3f6b4012" /><Relationship Type="http://schemas.openxmlformats.org/officeDocument/2006/relationships/image" Target="/word/media/9fe38c5f-66bf-4a9d-8f18-693ac6f51d7f.png" Id="R3fa1139751dc4020" /></Relationships>
</file>