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353f88bc3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37f7a9d7a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Kawanwaro,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a3b95847e4e20" /><Relationship Type="http://schemas.openxmlformats.org/officeDocument/2006/relationships/numbering" Target="/word/numbering.xml" Id="Re3001eab58d348ab" /><Relationship Type="http://schemas.openxmlformats.org/officeDocument/2006/relationships/settings" Target="/word/settings.xml" Id="R402cac75b8f64212" /><Relationship Type="http://schemas.openxmlformats.org/officeDocument/2006/relationships/image" Target="/word/media/de17a18c-bd48-4d8b-ae88-92f1fbf6c5dc.png" Id="R6c337f7a9d7a4279" /></Relationships>
</file>