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3ca34bcdf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0138fcb6f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Khadanwala,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d8f78ffa347bd" /><Relationship Type="http://schemas.openxmlformats.org/officeDocument/2006/relationships/numbering" Target="/word/numbering.xml" Id="R4743a0bf3cce4105" /><Relationship Type="http://schemas.openxmlformats.org/officeDocument/2006/relationships/settings" Target="/word/settings.xml" Id="R203c2473499241f5" /><Relationship Type="http://schemas.openxmlformats.org/officeDocument/2006/relationships/image" Target="/word/media/319b8b9f-dd04-4ed5-be4a-b4269e297e6e.png" Id="Rc4a0138fcb6f47df" /></Relationships>
</file>