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4a0af55a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272517619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d7b05afb49a2" /><Relationship Type="http://schemas.openxmlformats.org/officeDocument/2006/relationships/numbering" Target="/word/numbering.xml" Id="R03b8c0a782404d6b" /><Relationship Type="http://schemas.openxmlformats.org/officeDocument/2006/relationships/settings" Target="/word/settings.xml" Id="Ra7fea577c8764dc0" /><Relationship Type="http://schemas.openxmlformats.org/officeDocument/2006/relationships/image" Target="/word/media/aed13de0-c377-45dc-a2ac-44af54c5b72f.png" Id="Rd53272517619463c" /></Relationships>
</file>