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a1ad5265c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2f230ef00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 Muhammad Lanjwani,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7f2ea8e8c4522" /><Relationship Type="http://schemas.openxmlformats.org/officeDocument/2006/relationships/numbering" Target="/word/numbering.xml" Id="R716d7e8df11f47ce" /><Relationship Type="http://schemas.openxmlformats.org/officeDocument/2006/relationships/settings" Target="/word/settings.xml" Id="Rcdc7756a36fb4d6f" /><Relationship Type="http://schemas.openxmlformats.org/officeDocument/2006/relationships/image" Target="/word/media/19b055aa-fd43-4203-9d5d-4bfcd8b8bfd6.png" Id="R8d32f230ef0048c3" /></Relationships>
</file>