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254d32c1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72cf26bcd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Khairpur Nathan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589497404a61" /><Relationship Type="http://schemas.openxmlformats.org/officeDocument/2006/relationships/numbering" Target="/word/numbering.xml" Id="Rbf3bb7c8d3cd4b3b" /><Relationship Type="http://schemas.openxmlformats.org/officeDocument/2006/relationships/settings" Target="/word/settings.xml" Id="R93ec4c39f4ff4a5f" /><Relationship Type="http://schemas.openxmlformats.org/officeDocument/2006/relationships/image" Target="/word/media/cb8b3680-ac9c-4d83-9ad0-e9769766332f.png" Id="R25d72cf26bcd498b" /></Relationships>
</file>