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288693cac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20a142d41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Khambranwala,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38d72c369454d" /><Relationship Type="http://schemas.openxmlformats.org/officeDocument/2006/relationships/numbering" Target="/word/numbering.xml" Id="R838c9c56acd64a77" /><Relationship Type="http://schemas.openxmlformats.org/officeDocument/2006/relationships/settings" Target="/word/settings.xml" Id="R86c6644aa4f1494b" /><Relationship Type="http://schemas.openxmlformats.org/officeDocument/2006/relationships/image" Target="/word/media/7b7bb8ba-0346-4de1-a117-d2fdae6436a6.png" Id="R93a20a142d414969" /></Relationships>
</file>