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f2a2b2faf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21d0f9598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Khelan,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5b0f714f14766" /><Relationship Type="http://schemas.openxmlformats.org/officeDocument/2006/relationships/numbering" Target="/word/numbering.xml" Id="Rb02ad0eb78d64522" /><Relationship Type="http://schemas.openxmlformats.org/officeDocument/2006/relationships/settings" Target="/word/settings.xml" Id="R266dd872e91e462f" /><Relationship Type="http://schemas.openxmlformats.org/officeDocument/2006/relationships/image" Target="/word/media/74727c1a-7219-4b35-ae08-b29221b74ef0.png" Id="R2a921d0f959840bb" /></Relationships>
</file>