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174b0eabc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c19260ad2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2ea55c9e4b32" /><Relationship Type="http://schemas.openxmlformats.org/officeDocument/2006/relationships/numbering" Target="/word/numbering.xml" Id="Rdbe8a43688054c3c" /><Relationship Type="http://schemas.openxmlformats.org/officeDocument/2006/relationships/settings" Target="/word/settings.xml" Id="Rc00a122606434e30" /><Relationship Type="http://schemas.openxmlformats.org/officeDocument/2006/relationships/image" Target="/word/media/165b415c-ad98-4c20-86a3-2f7097b2ef74.png" Id="R0c8c19260ad24b38" /></Relationships>
</file>