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260248c12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98f35ec4d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 Park,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1975572b245d0" /><Relationship Type="http://schemas.openxmlformats.org/officeDocument/2006/relationships/numbering" Target="/word/numbering.xml" Id="R26d3da94cc9343e1" /><Relationship Type="http://schemas.openxmlformats.org/officeDocument/2006/relationships/settings" Target="/word/settings.xml" Id="R64a1707c4ef8481b" /><Relationship Type="http://schemas.openxmlformats.org/officeDocument/2006/relationships/image" Target="/word/media/bc14771a-7dc7-4b9f-889b-4300ab097cbf.png" Id="Rcb798f35ec4d4078" /></Relationships>
</file>