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5c12e4ffe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8c21ea5c6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Khanpur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084dcd0834d67" /><Relationship Type="http://schemas.openxmlformats.org/officeDocument/2006/relationships/numbering" Target="/word/numbering.xml" Id="R3a3a9d50ca994dce" /><Relationship Type="http://schemas.openxmlformats.org/officeDocument/2006/relationships/settings" Target="/word/settings.xml" Id="Rae1ad4f5a4af49b8" /><Relationship Type="http://schemas.openxmlformats.org/officeDocument/2006/relationships/image" Target="/word/media/6ddc4e95-378f-4619-8187-c84a1fec8fd0.png" Id="R4468c21ea5c641bd" /></Relationships>
</file>