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eced70506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b24c67e08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e2437d7b847ce" /><Relationship Type="http://schemas.openxmlformats.org/officeDocument/2006/relationships/numbering" Target="/word/numbering.xml" Id="R120c69186e324625" /><Relationship Type="http://schemas.openxmlformats.org/officeDocument/2006/relationships/settings" Target="/word/settings.xml" Id="R936f7a14f28f45d0" /><Relationship Type="http://schemas.openxmlformats.org/officeDocument/2006/relationships/image" Target="/word/media/c5a5fa2c-d32b-405a-84ae-1de060c7cfdb.png" Id="Rc38b24c67e08426a" /></Relationships>
</file>