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514297dd8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34efe30c7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fb283ac3340fd" /><Relationship Type="http://schemas.openxmlformats.org/officeDocument/2006/relationships/numbering" Target="/word/numbering.xml" Id="Rb34cc20d04454392" /><Relationship Type="http://schemas.openxmlformats.org/officeDocument/2006/relationships/settings" Target="/word/settings.xml" Id="Rdb52070e741b4624" /><Relationship Type="http://schemas.openxmlformats.org/officeDocument/2006/relationships/image" Target="/word/media/157bcaf0-eade-4476-8748-04ca479b5548.png" Id="Rfcf34efe30c74e01" /></Relationships>
</file>