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8191a4b9f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a3a752d9d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Khate Chand,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01eb5baed48ae" /><Relationship Type="http://schemas.openxmlformats.org/officeDocument/2006/relationships/numbering" Target="/word/numbering.xml" Id="R0253cab8a8d64618" /><Relationship Type="http://schemas.openxmlformats.org/officeDocument/2006/relationships/settings" Target="/word/settings.xml" Id="R611aa3e327784fa2" /><Relationship Type="http://schemas.openxmlformats.org/officeDocument/2006/relationships/image" Target="/word/media/3e39bc6c-c2a0-4344-8894-ea51b35f4323.png" Id="Ra75a3a752d9d46ff" /></Relationships>
</file>