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a2e47384a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a3254bbf1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Khatwin Badi,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126d6aacb4ef4" /><Relationship Type="http://schemas.openxmlformats.org/officeDocument/2006/relationships/numbering" Target="/word/numbering.xml" Id="R975029d457d648bf" /><Relationship Type="http://schemas.openxmlformats.org/officeDocument/2006/relationships/settings" Target="/word/settings.xml" Id="R3baf3b50d5a149e3" /><Relationship Type="http://schemas.openxmlformats.org/officeDocument/2006/relationships/image" Target="/word/media/e8a42ea6-2099-4f8e-ac3f-05f7390a1b27.png" Id="R824a3254bbf14cfc" /></Relationships>
</file>