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c0fc545c3647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91f2605b7749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Khichchipur,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052d79a29e47f1" /><Relationship Type="http://schemas.openxmlformats.org/officeDocument/2006/relationships/numbering" Target="/word/numbering.xml" Id="R480cec8e95cb47ab" /><Relationship Type="http://schemas.openxmlformats.org/officeDocument/2006/relationships/settings" Target="/word/settings.xml" Id="R450a13e92f9f4d00" /><Relationship Type="http://schemas.openxmlformats.org/officeDocument/2006/relationships/image" Target="/word/media/0b602374-2f75-416f-b157-f453d223657b.png" Id="Rdb91f2605b774921" /></Relationships>
</file>