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ec8c2a73334c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8b851ba84a4e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Khokran,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f85d35630c4808" /><Relationship Type="http://schemas.openxmlformats.org/officeDocument/2006/relationships/numbering" Target="/word/numbering.xml" Id="R162a086d98414b6b" /><Relationship Type="http://schemas.openxmlformats.org/officeDocument/2006/relationships/settings" Target="/word/settings.xml" Id="R5849939b79d64b38" /><Relationship Type="http://schemas.openxmlformats.org/officeDocument/2006/relationships/image" Target="/word/media/b5b0bc25-4359-406b-b61b-4b457ffa25df.png" Id="R5c8b851ba84a4e43" /></Relationships>
</file>