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0044ea5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1800033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efb8387f4298" /><Relationship Type="http://schemas.openxmlformats.org/officeDocument/2006/relationships/numbering" Target="/word/numbering.xml" Id="R6da00067ee46478d" /><Relationship Type="http://schemas.openxmlformats.org/officeDocument/2006/relationships/settings" Target="/word/settings.xml" Id="R719b07e454f349bc" /><Relationship Type="http://schemas.openxmlformats.org/officeDocument/2006/relationships/image" Target="/word/media/1f5dabcf-1782-4c03-ab2c-1eb6386e1901.png" Id="Rb2451800033c4bec" /></Relationships>
</file>