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c2e672fa0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02d25cb62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Khule Khadi,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2cbadd4dd4404" /><Relationship Type="http://schemas.openxmlformats.org/officeDocument/2006/relationships/numbering" Target="/word/numbering.xml" Id="Rb2a00a9cde474af0" /><Relationship Type="http://schemas.openxmlformats.org/officeDocument/2006/relationships/settings" Target="/word/settings.xml" Id="Ra85ef233844d490a" /><Relationship Type="http://schemas.openxmlformats.org/officeDocument/2006/relationships/image" Target="/word/media/54fd280c-2aa3-48c2-abaf-795b378929fd.png" Id="R06802d25cb62401a" /></Relationships>
</file>