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a851d588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cb48d893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4b8cd90446f7" /><Relationship Type="http://schemas.openxmlformats.org/officeDocument/2006/relationships/numbering" Target="/word/numbering.xml" Id="R178db8c20334403d" /><Relationship Type="http://schemas.openxmlformats.org/officeDocument/2006/relationships/settings" Target="/word/settings.xml" Id="R2fa06cc4d9024ddc" /><Relationship Type="http://schemas.openxmlformats.org/officeDocument/2006/relationships/image" Target="/word/media/f2058089-6a89-47fe-8088-bd3831ba2ad2.png" Id="Rf599cb48d893454c" /></Relationships>
</file>